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1F" w:rsidRDefault="00A878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5533"/>
      </w:tblGrid>
      <w:tr w:rsidR="007E1BD3" w:rsidTr="00A8781F">
        <w:trPr>
          <w:trHeight w:val="1019"/>
        </w:trPr>
        <w:tc>
          <w:tcPr>
            <w:tcW w:w="9855" w:type="dxa"/>
          </w:tcPr>
          <w:p w:rsidR="007E1BD3" w:rsidRDefault="007E1BD3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81F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81F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81F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81F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</w:t>
            </w:r>
            <w:r w:rsidR="000A4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 w:rsidR="000A4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0A4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0A4845" w:rsidRPr="000A4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08</w:t>
            </w:r>
            <w:r w:rsidR="000A4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A4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8781F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3" w:type="dxa"/>
          </w:tcPr>
          <w:p w:rsidR="007F2616" w:rsidRDefault="00A8781F" w:rsidP="00A878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81F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6E86C9E" wp14:editId="0D9BCD0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179070</wp:posOffset>
                  </wp:positionV>
                  <wp:extent cx="1997965" cy="1627632"/>
                  <wp:effectExtent l="0" t="0" r="0" b="0"/>
                  <wp:wrapSquare wrapText="bothSides"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65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1BD3" w:rsidRDefault="00275ABA" w:rsidP="00275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F7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МАОУДО «ДЮСШ» </w:t>
      </w:r>
      <w:r w:rsidR="0051570D">
        <w:rPr>
          <w:rFonts w:ascii="Times New Roman" w:hAnsi="Times New Roman" w:cs="Times New Roman"/>
          <w:b/>
          <w:sz w:val="24"/>
          <w:szCs w:val="24"/>
        </w:rPr>
        <w:t>на 20</w:t>
      </w:r>
      <w:r w:rsidR="007F2616">
        <w:rPr>
          <w:rFonts w:ascii="Times New Roman" w:hAnsi="Times New Roman" w:cs="Times New Roman"/>
          <w:b/>
          <w:sz w:val="24"/>
          <w:szCs w:val="24"/>
        </w:rPr>
        <w:t>21</w:t>
      </w:r>
      <w:r w:rsidR="0051570D">
        <w:rPr>
          <w:rFonts w:ascii="Times New Roman" w:hAnsi="Times New Roman" w:cs="Times New Roman"/>
          <w:b/>
          <w:sz w:val="24"/>
          <w:szCs w:val="24"/>
        </w:rPr>
        <w:t>-20</w:t>
      </w:r>
      <w:r w:rsidR="007F2616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32FF9" w:rsidRDefault="00532FF9" w:rsidP="00275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875" w:type="dxa"/>
        <w:jc w:val="center"/>
        <w:tblLook w:val="04A0" w:firstRow="1" w:lastRow="0" w:firstColumn="1" w:lastColumn="0" w:noHBand="0" w:noVBand="1"/>
      </w:tblPr>
      <w:tblGrid>
        <w:gridCol w:w="2950"/>
        <w:gridCol w:w="2929"/>
        <w:gridCol w:w="1062"/>
        <w:gridCol w:w="922"/>
        <w:gridCol w:w="992"/>
        <w:gridCol w:w="993"/>
        <w:gridCol w:w="12"/>
        <w:gridCol w:w="696"/>
        <w:gridCol w:w="54"/>
        <w:gridCol w:w="675"/>
        <w:gridCol w:w="6"/>
        <w:gridCol w:w="744"/>
        <w:gridCol w:w="6"/>
        <w:gridCol w:w="39"/>
        <w:gridCol w:w="795"/>
      </w:tblGrid>
      <w:tr w:rsidR="007E1BD3" w:rsidRPr="00532FF9" w:rsidTr="0051570D">
        <w:trPr>
          <w:jc w:val="center"/>
        </w:trPr>
        <w:tc>
          <w:tcPr>
            <w:tcW w:w="2950" w:type="dxa"/>
            <w:vMerge w:val="restart"/>
          </w:tcPr>
          <w:p w:rsidR="007E1BD3" w:rsidRPr="00532FF9" w:rsidRDefault="007E1BD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программы.</w:t>
            </w:r>
          </w:p>
        </w:tc>
        <w:tc>
          <w:tcPr>
            <w:tcW w:w="2929" w:type="dxa"/>
            <w:vMerge w:val="restart"/>
          </w:tcPr>
          <w:p w:rsidR="007E1BD3" w:rsidRPr="00532FF9" w:rsidRDefault="007E1BD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6996" w:type="dxa"/>
            <w:gridSpan w:val="13"/>
          </w:tcPr>
          <w:p w:rsidR="007E1BD3" w:rsidRPr="00532FF9" w:rsidRDefault="007E1BD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</w:tr>
      <w:tr w:rsidR="00D44193" w:rsidRPr="00532FF9" w:rsidTr="0051570D">
        <w:trPr>
          <w:jc w:val="center"/>
        </w:trPr>
        <w:tc>
          <w:tcPr>
            <w:tcW w:w="2950" w:type="dxa"/>
            <w:vMerge/>
          </w:tcPr>
          <w:p w:rsidR="00D44193" w:rsidRPr="00532FF9" w:rsidRDefault="00D44193" w:rsidP="0027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D44193" w:rsidRPr="00532FF9" w:rsidRDefault="00D44193" w:rsidP="0027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922" w:type="dxa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80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3" w:type="dxa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</w:p>
        </w:tc>
        <w:tc>
          <w:tcPr>
            <w:tcW w:w="708" w:type="dxa"/>
            <w:gridSpan w:val="2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80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29" w:type="dxa"/>
            <w:gridSpan w:val="2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80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750" w:type="dxa"/>
            <w:gridSpan w:val="2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УУ-1</w:t>
            </w:r>
          </w:p>
        </w:tc>
        <w:tc>
          <w:tcPr>
            <w:tcW w:w="840" w:type="dxa"/>
            <w:gridSpan w:val="3"/>
          </w:tcPr>
          <w:p w:rsidR="00D44193" w:rsidRPr="00532FF9" w:rsidRDefault="00D44193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7F2616" w:rsidRPr="00532FF9" w:rsidTr="0051570D">
        <w:trPr>
          <w:trHeight w:val="225"/>
          <w:jc w:val="center"/>
        </w:trPr>
        <w:tc>
          <w:tcPr>
            <w:tcW w:w="2950" w:type="dxa"/>
            <w:vMerge w:val="restart"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Дополнительные предпрофессиональные программы</w:t>
            </w:r>
          </w:p>
        </w:tc>
        <w:tc>
          <w:tcPr>
            <w:tcW w:w="9925" w:type="dxa"/>
            <w:gridSpan w:val="14"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Максимальный объем учебно-тренировочной работы (час. в неделю)</w:t>
            </w:r>
          </w:p>
        </w:tc>
      </w:tr>
      <w:tr w:rsidR="007F2616" w:rsidRPr="00532FF9" w:rsidTr="0051570D">
        <w:trPr>
          <w:trHeight w:val="195"/>
          <w:jc w:val="center"/>
        </w:trPr>
        <w:tc>
          <w:tcPr>
            <w:tcW w:w="2950" w:type="dxa"/>
            <w:vMerge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616" w:rsidRPr="00532FF9" w:rsidRDefault="007F2616" w:rsidP="0027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62" w:type="dxa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F2616" w:rsidRPr="00764059" w:rsidRDefault="00A8781F" w:rsidP="002C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616" w:rsidRPr="00532FF9" w:rsidTr="0051570D">
        <w:trPr>
          <w:trHeight w:val="150"/>
          <w:jc w:val="center"/>
        </w:trPr>
        <w:tc>
          <w:tcPr>
            <w:tcW w:w="2950" w:type="dxa"/>
            <w:vMerge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616" w:rsidRPr="00532FF9" w:rsidRDefault="007F2616" w:rsidP="0027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</w:p>
        </w:tc>
        <w:tc>
          <w:tcPr>
            <w:tcW w:w="1062" w:type="dxa"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DF2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3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616" w:rsidRPr="00532FF9" w:rsidTr="0051570D">
        <w:trPr>
          <w:trHeight w:val="135"/>
          <w:jc w:val="center"/>
        </w:trPr>
        <w:tc>
          <w:tcPr>
            <w:tcW w:w="2950" w:type="dxa"/>
            <w:vMerge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616" w:rsidRPr="00532FF9" w:rsidRDefault="007F2616" w:rsidP="0027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7F2616" w:rsidRPr="00532FF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16" w:rsidRPr="00764059" w:rsidRDefault="00A8781F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F2616" w:rsidRPr="00764059" w:rsidRDefault="007F2616" w:rsidP="00275A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</w:tr>
      <w:tr w:rsidR="007F2616" w:rsidRPr="00532FF9" w:rsidTr="007F2616">
        <w:trPr>
          <w:trHeight w:val="232"/>
          <w:jc w:val="center"/>
        </w:trPr>
        <w:tc>
          <w:tcPr>
            <w:tcW w:w="2950" w:type="dxa"/>
            <w:vMerge/>
          </w:tcPr>
          <w:p w:rsidR="007F2616" w:rsidRPr="00532FF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616" w:rsidRPr="00532FF9" w:rsidRDefault="007F2616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062" w:type="dxa"/>
          </w:tcPr>
          <w:p w:rsidR="007F2616" w:rsidRPr="00532FF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2616" w:rsidRPr="00532FF9" w:rsidTr="007F2616">
        <w:trPr>
          <w:trHeight w:val="210"/>
          <w:jc w:val="center"/>
        </w:trPr>
        <w:tc>
          <w:tcPr>
            <w:tcW w:w="2950" w:type="dxa"/>
            <w:vMerge/>
          </w:tcPr>
          <w:p w:rsidR="007F2616" w:rsidRPr="00532FF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616" w:rsidRPr="00532FF9" w:rsidRDefault="007F2616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062" w:type="dxa"/>
          </w:tcPr>
          <w:p w:rsidR="007F2616" w:rsidRPr="00532FF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F2616" w:rsidRPr="0076405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16" w:rsidRPr="0076405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F2616" w:rsidRPr="0076405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F2616" w:rsidRPr="0076405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3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:rsidR="007F2616" w:rsidRPr="00764059" w:rsidRDefault="007F2616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81F" w:rsidRPr="00532FF9" w:rsidTr="000A4845">
        <w:trPr>
          <w:gridAfter w:val="14"/>
          <w:wAfter w:w="9925" w:type="dxa"/>
          <w:trHeight w:val="230"/>
          <w:jc w:val="center"/>
        </w:trPr>
        <w:tc>
          <w:tcPr>
            <w:tcW w:w="2950" w:type="dxa"/>
            <w:vMerge/>
          </w:tcPr>
          <w:p w:rsidR="00A8781F" w:rsidRPr="00532FF9" w:rsidRDefault="00A8781F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258" w:rsidRPr="00532FF9" w:rsidTr="0051570D">
        <w:trPr>
          <w:trHeight w:val="217"/>
          <w:jc w:val="center"/>
        </w:trPr>
        <w:tc>
          <w:tcPr>
            <w:tcW w:w="2950" w:type="dxa"/>
            <w:vMerge w:val="restart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</w:t>
            </w:r>
          </w:p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Максимальный объем учебно-тренировочной работы (час. в неделю)</w:t>
            </w:r>
          </w:p>
        </w:tc>
      </w:tr>
      <w:tr w:rsidR="00F66258" w:rsidRPr="00532FF9" w:rsidTr="0051570D">
        <w:trPr>
          <w:trHeight w:val="160"/>
          <w:jc w:val="center"/>
        </w:trPr>
        <w:tc>
          <w:tcPr>
            <w:tcW w:w="2950" w:type="dxa"/>
            <w:vMerge/>
          </w:tcPr>
          <w:p w:rsidR="00F66258" w:rsidRPr="00532FF9" w:rsidRDefault="00F66258" w:rsidP="00D6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D6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062" w:type="dxa"/>
          </w:tcPr>
          <w:p w:rsidR="00F66258" w:rsidRPr="00532FF9" w:rsidRDefault="00F66258" w:rsidP="00D6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D61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trHeight w:val="160"/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Волейбол (девочки)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trHeight w:val="206"/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(мальчики)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(мальчики)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Футбол (девочки)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FF9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062" w:type="dxa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направленность (военно-патриотический клуб)</w:t>
            </w:r>
          </w:p>
        </w:tc>
        <w:tc>
          <w:tcPr>
            <w:tcW w:w="1062" w:type="dxa"/>
            <w:shd w:val="clear" w:color="auto" w:fill="FFFFFF" w:themeFill="background1"/>
          </w:tcPr>
          <w:p w:rsidR="00F66258" w:rsidRPr="00532FF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2" w:type="dxa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</w:tcPr>
          <w:p w:rsidR="00F66258" w:rsidRPr="00764059" w:rsidRDefault="00F66258" w:rsidP="006E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6258" w:rsidRPr="00532FF9" w:rsidTr="0051570D">
        <w:trPr>
          <w:jc w:val="center"/>
        </w:trPr>
        <w:tc>
          <w:tcPr>
            <w:tcW w:w="2950" w:type="dxa"/>
            <w:vMerge/>
          </w:tcPr>
          <w:p w:rsidR="00F66258" w:rsidRPr="00532FF9" w:rsidRDefault="00F66258" w:rsidP="0082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F66258" w:rsidRPr="00532FF9" w:rsidRDefault="00F66258" w:rsidP="00A1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062" w:type="dxa"/>
          </w:tcPr>
          <w:p w:rsidR="00F66258" w:rsidRPr="00532FF9" w:rsidRDefault="00F66258" w:rsidP="0082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4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F66258" w:rsidRPr="00764059" w:rsidRDefault="00F66258" w:rsidP="00822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4059">
              <w:rPr>
                <w:sz w:val="20"/>
                <w:szCs w:val="20"/>
              </w:rPr>
              <w:t>-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6D3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</w:t>
            </w:r>
            <w:r w:rsidR="006D3EA8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– 2 года обучения и последующих лет и этапов обучения – 1 </w:t>
            </w:r>
            <w:r w:rsidR="00F66258" w:rsidRPr="00532FF9">
              <w:rPr>
                <w:rFonts w:ascii="Times New Roman" w:hAnsi="Times New Roman" w:cs="Times New Roman"/>
                <w:sz w:val="20"/>
                <w:szCs w:val="20"/>
              </w:rPr>
              <w:t>сентября; -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спортивно – оздоровительных групп и учебных групп начальной подготовки первого </w:t>
            </w:r>
            <w:r w:rsidR="006D3EA8">
              <w:rPr>
                <w:rFonts w:ascii="Times New Roman" w:hAnsi="Times New Roman" w:cs="Times New Roman"/>
                <w:sz w:val="20"/>
                <w:szCs w:val="20"/>
              </w:rPr>
              <w:t>года обучения с 1 сентября до 15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октября.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По дополнительным общеразвивающим программам – 36 недель; По дополнительным предпрофессиональным программам – 42 недели.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Продолжительность учебной недели</w:t>
            </w:r>
          </w:p>
        </w:tc>
        <w:tc>
          <w:tcPr>
            <w:tcW w:w="9925" w:type="dxa"/>
            <w:gridSpan w:val="14"/>
          </w:tcPr>
          <w:p w:rsidR="006E1FAF" w:rsidRPr="00532FF9" w:rsidRDefault="00565BE3" w:rsidP="007A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Пятидневная</w:t>
            </w:r>
            <w:r w:rsidR="006E1FAF"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неделя, с одним выходным днем (в зависимости от учебной нагрузки по видам спорта).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учебных смен 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1 – смена: </w:t>
            </w:r>
            <w:r w:rsidR="00F66258" w:rsidRPr="00532FF9">
              <w:rPr>
                <w:rFonts w:ascii="Times New Roman" w:hAnsi="Times New Roman" w:cs="Times New Roman"/>
                <w:sz w:val="20"/>
                <w:szCs w:val="20"/>
              </w:rPr>
              <w:t>начало: 9:00 конец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: 14:00; 2 – смена: начало: 15:00 конец: 21:00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Начало учебно-тренировочных занятий</w:t>
            </w:r>
          </w:p>
        </w:tc>
        <w:tc>
          <w:tcPr>
            <w:tcW w:w="9925" w:type="dxa"/>
            <w:gridSpan w:val="14"/>
          </w:tcPr>
          <w:p w:rsidR="006E1FAF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  <w:r w:rsidR="006E1FAF"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занятий.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</w:t>
            </w:r>
            <w:proofErr w:type="spellStart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–тренировочного занятия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7A4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занятий исчисляется в академических часах по 45 минут. Продолжительность одного занятия на этапах СОГ и </w:t>
            </w:r>
            <w:r w:rsidR="007A47A4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превышает двух академических часов в день, </w:t>
            </w:r>
            <w:r w:rsidR="007A47A4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этапе – трех академических часов. 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Текущий контроль и промежуточная аттестация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Сдача вступительных контрольных нормативов – сентябрь.</w:t>
            </w:r>
          </w:p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Сдача контрольных нормативов – </w:t>
            </w:r>
            <w:r w:rsidR="00565BE3">
              <w:rPr>
                <w:rFonts w:ascii="Times New Roman" w:hAnsi="Times New Roman" w:cs="Times New Roman"/>
                <w:sz w:val="20"/>
                <w:szCs w:val="20"/>
              </w:rPr>
              <w:t>декабрь.</w:t>
            </w:r>
          </w:p>
          <w:p w:rsidR="006E1FAF" w:rsidRPr="00532FF9" w:rsidRDefault="006E1FAF" w:rsidP="00565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Сдача </w:t>
            </w:r>
            <w:proofErr w:type="spellStart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переводных нормативов – май</w:t>
            </w:r>
            <w:r w:rsidR="00565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–тренировочные сборы.</w:t>
            </w:r>
          </w:p>
        </w:tc>
        <w:tc>
          <w:tcPr>
            <w:tcW w:w="9925" w:type="dxa"/>
            <w:gridSpan w:val="14"/>
          </w:tcPr>
          <w:p w:rsidR="006E1FAF" w:rsidRPr="00532FF9" w:rsidRDefault="00F66258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Согласно приложению</w:t>
            </w:r>
            <w:r w:rsidR="006E1FAF"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к календарю спортивно – массовых мероприятий ДЮСШ. Формирование </w:t>
            </w:r>
            <w:proofErr w:type="spellStart"/>
            <w:r w:rsidR="006E1FAF" w:rsidRPr="00532FF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6E1FAF"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тренировочных сборов – июнь месяц.</w:t>
            </w:r>
          </w:p>
        </w:tc>
      </w:tr>
      <w:tr w:rsidR="006E1FAF" w:rsidRPr="00532FF9" w:rsidTr="0051570D">
        <w:trPr>
          <w:jc w:val="center"/>
        </w:trPr>
        <w:tc>
          <w:tcPr>
            <w:tcW w:w="2950" w:type="dxa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учащимися </w:t>
            </w:r>
          </w:p>
        </w:tc>
        <w:tc>
          <w:tcPr>
            <w:tcW w:w="9925" w:type="dxa"/>
            <w:gridSpan w:val="14"/>
          </w:tcPr>
          <w:p w:rsidR="006E1FAF" w:rsidRPr="00532FF9" w:rsidRDefault="006E1FAF" w:rsidP="006E1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учащимися ведется путем ведения </w:t>
            </w:r>
            <w:r w:rsidR="00F66258" w:rsidRPr="00532FF9">
              <w:rPr>
                <w:rFonts w:ascii="Times New Roman" w:hAnsi="Times New Roman" w:cs="Times New Roman"/>
                <w:sz w:val="20"/>
                <w:szCs w:val="20"/>
              </w:rPr>
              <w:t>дневников самоконтроля,</w:t>
            </w:r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излагается </w:t>
            </w:r>
            <w:proofErr w:type="spellStart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тренировочный процесс и прописывается система домашнего занятия как в учебное, так и в каникулярное время, согласно календарному плану соревнований. В системе домашнего задания планируется посещение учащихся соревнований различного уровня, в целях повышении мотивации посещения </w:t>
            </w:r>
            <w:proofErr w:type="spellStart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532FF9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тренировочных занятий и саморазвития. Так же рекомендуется просмотр видеоматериала и спортивных телепередач по избранному виду спорта.</w:t>
            </w:r>
          </w:p>
        </w:tc>
      </w:tr>
    </w:tbl>
    <w:p w:rsidR="007E1BD3" w:rsidRPr="00532FF9" w:rsidRDefault="007E1BD3" w:rsidP="007E1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59F9" w:rsidRPr="005A73E8" w:rsidRDefault="00BD59F9" w:rsidP="00F33C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D59F9" w:rsidRPr="005A73E8" w:rsidSect="0088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C6"/>
    <w:rsid w:val="000544F7"/>
    <w:rsid w:val="000A4845"/>
    <w:rsid w:val="000F0F3A"/>
    <w:rsid w:val="000F6C91"/>
    <w:rsid w:val="002038D2"/>
    <w:rsid w:val="00275ABA"/>
    <w:rsid w:val="002C06B4"/>
    <w:rsid w:val="00311187"/>
    <w:rsid w:val="003C0180"/>
    <w:rsid w:val="004A2928"/>
    <w:rsid w:val="004B2FC5"/>
    <w:rsid w:val="004E4489"/>
    <w:rsid w:val="0051570D"/>
    <w:rsid w:val="00532FF9"/>
    <w:rsid w:val="00552AF5"/>
    <w:rsid w:val="00565BE3"/>
    <w:rsid w:val="005C340B"/>
    <w:rsid w:val="00616C97"/>
    <w:rsid w:val="006D3EA8"/>
    <w:rsid w:val="006E1FAF"/>
    <w:rsid w:val="006E62D7"/>
    <w:rsid w:val="00733E98"/>
    <w:rsid w:val="00764059"/>
    <w:rsid w:val="007A47A4"/>
    <w:rsid w:val="007E1BD3"/>
    <w:rsid w:val="007F2616"/>
    <w:rsid w:val="008226CC"/>
    <w:rsid w:val="008335BD"/>
    <w:rsid w:val="008811EB"/>
    <w:rsid w:val="00A16439"/>
    <w:rsid w:val="00A8781F"/>
    <w:rsid w:val="00A94C47"/>
    <w:rsid w:val="00AC050E"/>
    <w:rsid w:val="00AD6E07"/>
    <w:rsid w:val="00BD59F9"/>
    <w:rsid w:val="00C42C13"/>
    <w:rsid w:val="00C57B55"/>
    <w:rsid w:val="00CC2E63"/>
    <w:rsid w:val="00D370A6"/>
    <w:rsid w:val="00D44193"/>
    <w:rsid w:val="00D61580"/>
    <w:rsid w:val="00DF2C28"/>
    <w:rsid w:val="00F003C1"/>
    <w:rsid w:val="00F1711C"/>
    <w:rsid w:val="00F33CC6"/>
    <w:rsid w:val="00F66258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3E53"/>
  <w15:docId w15:val="{0FF9D146-40D3-49F6-B260-7166C0E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CC6"/>
    <w:pPr>
      <w:ind w:left="720"/>
      <w:contextualSpacing/>
    </w:pPr>
  </w:style>
  <w:style w:type="paragraph" w:customStyle="1" w:styleId="ConsPlusNonformat">
    <w:name w:val="ConsPlusNonformat"/>
    <w:uiPriority w:val="99"/>
    <w:rsid w:val="00054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В. Мезенцев</cp:lastModifiedBy>
  <cp:revision>8</cp:revision>
  <cp:lastPrinted>2020-09-22T03:56:00Z</cp:lastPrinted>
  <dcterms:created xsi:type="dcterms:W3CDTF">2020-09-22T03:58:00Z</dcterms:created>
  <dcterms:modified xsi:type="dcterms:W3CDTF">2022-04-20T08:16:00Z</dcterms:modified>
</cp:coreProperties>
</file>